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Ind w:w="108" w:type="dxa"/>
        <w:tblLook w:val="04A0" w:firstRow="1" w:lastRow="0" w:firstColumn="1" w:lastColumn="0" w:noHBand="0" w:noVBand="1"/>
      </w:tblPr>
      <w:tblGrid>
        <w:gridCol w:w="1998"/>
        <w:gridCol w:w="7578"/>
      </w:tblGrid>
      <w:tr w:rsidR="00087826" w14:paraId="6886752C" w14:textId="77777777" w:rsidTr="00087826">
        <w:trPr>
          <w:trHeight w:val="360"/>
        </w:trPr>
        <w:tc>
          <w:tcPr>
            <w:tcW w:w="1998" w:type="dxa"/>
            <w:shd w:val="clear" w:color="auto" w:fill="F2F2F2"/>
          </w:tcPr>
          <w:p w14:paraId="003B1506" w14:textId="77777777" w:rsidR="00087826" w:rsidRPr="004B5EB6" w:rsidRDefault="00087826" w:rsidP="00087826">
            <w:pPr>
              <w:pStyle w:val="Subheader"/>
            </w:pPr>
            <w:r>
              <w:t>Client Name:</w:t>
            </w:r>
          </w:p>
        </w:tc>
        <w:tc>
          <w:tcPr>
            <w:tcW w:w="7578" w:type="dxa"/>
            <w:shd w:val="clear" w:color="auto" w:fill="F2F2F2"/>
          </w:tcPr>
          <w:p w14:paraId="75A22586" w14:textId="5366DD7D" w:rsidR="00087826" w:rsidRPr="00087826" w:rsidRDefault="00087826" w:rsidP="00087826">
            <w:pPr>
              <w:pStyle w:val="Subheader"/>
            </w:pPr>
          </w:p>
        </w:tc>
      </w:tr>
    </w:tbl>
    <w:p w14:paraId="2136FF66" w14:textId="77777777" w:rsidR="00782928" w:rsidRDefault="00782928" w:rsidP="00301EA4">
      <w:pPr>
        <w:pStyle w:val="Body-noindent"/>
        <w:spacing w:before="240" w:after="240"/>
      </w:pPr>
    </w:p>
    <w:p w14:paraId="094A0C01" w14:textId="03D11794" w:rsidR="00301EA4" w:rsidRDefault="00E7699F" w:rsidP="00301EA4">
      <w:pPr>
        <w:pStyle w:val="Body-noindent"/>
        <w:spacing w:before="240" w:after="240"/>
      </w:pPr>
      <w:r>
        <w:t xml:space="preserve"> Gary Whitcomb LLC </w:t>
      </w:r>
      <w:r w:rsidR="00301EA4" w:rsidRPr="00087826">
        <w:t xml:space="preserve">is a </w:t>
      </w:r>
      <w:r w:rsidRPr="00087826">
        <w:t>full-service</w:t>
      </w:r>
      <w:r w:rsidR="00301EA4" w:rsidRPr="00087826">
        <w:t xml:space="preserve"> </w:t>
      </w:r>
      <w:r w:rsidR="00221806">
        <w:t>remodel</w:t>
      </w:r>
      <w:r w:rsidR="00301EA4">
        <w:t xml:space="preserve"> contractor</w:t>
      </w:r>
      <w:r w:rsidR="0070532A">
        <w:t>.</w:t>
      </w:r>
      <w:r w:rsidR="00301EA4">
        <w:t xml:space="preserve"> </w:t>
      </w:r>
      <w:r w:rsidR="00301EA4" w:rsidRPr="00087826">
        <w:t xml:space="preserve">We specialize in working with our clients in the early stages of the </w:t>
      </w:r>
      <w:r w:rsidR="000F5C4F">
        <w:t>project development</w:t>
      </w:r>
      <w:r w:rsidR="00301EA4" w:rsidRPr="00087826">
        <w:t xml:space="preserve"> </w:t>
      </w:r>
      <w:r w:rsidR="00301EA4">
        <w:t xml:space="preserve">process. </w:t>
      </w:r>
      <w:r w:rsidR="00301EA4" w:rsidRPr="00087826">
        <w:t>The fee schedule for our professional services is divided into three categories as follows:</w:t>
      </w:r>
    </w:p>
    <w:p w14:paraId="78BB2EDE" w14:textId="77777777" w:rsidR="00301EA4" w:rsidRPr="00E431D0" w:rsidRDefault="00301EA4" w:rsidP="00301EA4">
      <w:pPr>
        <w:pStyle w:val="Subhead-ArticleTitle"/>
        <w:spacing w:before="240"/>
      </w:pPr>
      <w:r w:rsidRPr="00087826">
        <w:t>CATEGORY</w:t>
      </w:r>
      <w:r>
        <w:t xml:space="preserve"> I: In-House </w:t>
      </w:r>
      <w:r w:rsidRPr="00087826">
        <w:t>Services</w:t>
      </w:r>
      <w:r>
        <w:t xml:space="preserve"> at No </w:t>
      </w:r>
      <w:r w:rsidRPr="00087826">
        <w:t>Charge</w:t>
      </w:r>
    </w:p>
    <w:p w14:paraId="4001F6CE" w14:textId="77777777" w:rsidR="00301EA4" w:rsidRDefault="00301EA4" w:rsidP="00301EA4">
      <w:pPr>
        <w:pStyle w:val="BulletedList"/>
      </w:pPr>
      <w:r>
        <w:t>Initial meeting with client</w:t>
      </w:r>
    </w:p>
    <w:p w14:paraId="266615ED" w14:textId="77777777" w:rsidR="00301EA4" w:rsidRDefault="00301EA4" w:rsidP="00301EA4">
      <w:pPr>
        <w:pStyle w:val="Body"/>
        <w:numPr>
          <w:ilvl w:val="0"/>
          <w:numId w:val="5"/>
        </w:numPr>
        <w:spacing w:before="0" w:after="0"/>
      </w:pPr>
      <w:r>
        <w:t>Field inspection of lot or site to determine suitability for the intended project</w:t>
      </w:r>
    </w:p>
    <w:p w14:paraId="3563FDD0" w14:textId="36E70230" w:rsidR="0070532A" w:rsidRDefault="0070532A" w:rsidP="00782928">
      <w:pPr>
        <w:pStyle w:val="Body"/>
        <w:numPr>
          <w:ilvl w:val="0"/>
          <w:numId w:val="5"/>
        </w:numPr>
        <w:spacing w:before="0" w:after="0"/>
      </w:pPr>
      <w:r>
        <w:t>Preliminary range</w:t>
      </w:r>
      <w:r w:rsidR="006D1C7E">
        <w:t>-</w:t>
      </w:r>
      <w:r>
        <w:t>of</w:t>
      </w:r>
      <w:r w:rsidR="006D1C7E">
        <w:t>-</w:t>
      </w:r>
      <w:r>
        <w:t>cost estimate</w:t>
      </w:r>
    </w:p>
    <w:p w14:paraId="580CF0CC" w14:textId="7985B2AC" w:rsidR="00301EA4" w:rsidRDefault="00301EA4" w:rsidP="00301EA4">
      <w:pPr>
        <w:pStyle w:val="Subhead-ArticleTitle"/>
        <w:spacing w:before="360"/>
      </w:pPr>
      <w:r>
        <w:t xml:space="preserve">CATEGORY II: In-House Services Offered by </w:t>
      </w:r>
      <w:r w:rsidR="00E7699F">
        <w:t>Gary Whitcomb LLC</w:t>
      </w:r>
      <w:r>
        <w:t xml:space="preserve"> </w:t>
      </w:r>
      <w:r w:rsidR="00320F5E">
        <w:t xml:space="preserve">as Necessary </w:t>
      </w:r>
      <w:r>
        <w:t xml:space="preserve">at No Additional Charge to Clients Who Ultimately Sign a Contract with </w:t>
      </w:r>
      <w:r w:rsidR="00E7699F">
        <w:t>Gary Whitcomb LLC</w:t>
      </w:r>
      <w:r>
        <w:t xml:space="preserve"> to </w:t>
      </w:r>
      <w:r w:rsidR="000F5C4F">
        <w:t>Provide Const</w:t>
      </w:r>
      <w:r w:rsidR="00311027">
        <w:t>r</w:t>
      </w:r>
      <w:r w:rsidR="000F5C4F">
        <w:t xml:space="preserve">uction Services </w:t>
      </w:r>
      <w:r>
        <w:t xml:space="preserve">on a Fixed Bid Basis </w:t>
      </w:r>
    </w:p>
    <w:p w14:paraId="037EB2F5" w14:textId="77777777" w:rsidR="00301EA4" w:rsidRDefault="00301EA4" w:rsidP="00301EA4">
      <w:pPr>
        <w:pStyle w:val="BulletedList"/>
      </w:pPr>
      <w:r>
        <w:t xml:space="preserve">In-house consultations related to </w:t>
      </w:r>
      <w:r w:rsidR="00311027">
        <w:t>i</w:t>
      </w:r>
      <w:r>
        <w:t>n-</w:t>
      </w:r>
      <w:r w:rsidR="00311027">
        <w:t>h</w:t>
      </w:r>
      <w:r>
        <w:t xml:space="preserve">ouse or </w:t>
      </w:r>
      <w:r w:rsidR="00311027">
        <w:t>o</w:t>
      </w:r>
      <w:r>
        <w:t xml:space="preserve">utside Category III </w:t>
      </w:r>
      <w:r w:rsidR="00311027">
        <w:t>a</w:t>
      </w:r>
      <w:r>
        <w:t>rchitecture</w:t>
      </w:r>
      <w:r w:rsidR="00311027">
        <w:t>, engineering</w:t>
      </w:r>
      <w:r>
        <w:t xml:space="preserve"> or </w:t>
      </w:r>
      <w:r w:rsidR="00311027">
        <w:t>d</w:t>
      </w:r>
      <w:r>
        <w:t>esign</w:t>
      </w:r>
    </w:p>
    <w:p w14:paraId="2EA4033F" w14:textId="77777777" w:rsidR="00320F5E" w:rsidRDefault="00320F5E" w:rsidP="00301EA4">
      <w:pPr>
        <w:pStyle w:val="BulletedList"/>
      </w:pPr>
      <w:r>
        <w:t>Development of scope of work, detailed specifications and client selections</w:t>
      </w:r>
    </w:p>
    <w:p w14:paraId="651D6219" w14:textId="77777777" w:rsidR="00320F5E" w:rsidRDefault="00320F5E" w:rsidP="00301EA4">
      <w:pPr>
        <w:pStyle w:val="BulletedList"/>
      </w:pPr>
      <w:r>
        <w:t>Budget development and revisions</w:t>
      </w:r>
    </w:p>
    <w:p w14:paraId="33494D99" w14:textId="77777777" w:rsidR="00301EA4" w:rsidRDefault="00320F5E" w:rsidP="00301EA4">
      <w:pPr>
        <w:pStyle w:val="BulletedList"/>
      </w:pPr>
      <w:r>
        <w:t>Value engineering</w:t>
      </w:r>
    </w:p>
    <w:p w14:paraId="1E32AB5E" w14:textId="77777777" w:rsidR="00301EA4" w:rsidRDefault="00320F5E" w:rsidP="00301EA4">
      <w:pPr>
        <w:pStyle w:val="BulletedList"/>
      </w:pPr>
      <w:r>
        <w:t>Permit and contract p</w:t>
      </w:r>
      <w:r w:rsidR="00301EA4">
        <w:t xml:space="preserve">reparation </w:t>
      </w:r>
    </w:p>
    <w:p w14:paraId="18E50540" w14:textId="7B0EC637" w:rsidR="00301EA4" w:rsidRDefault="00301EA4" w:rsidP="00301EA4">
      <w:pPr>
        <w:pStyle w:val="Body-noindent"/>
      </w:pPr>
      <w:r>
        <w:t xml:space="preserve">These in-house services will be billed bi-weekly to the client at the rate </w:t>
      </w:r>
      <w:r w:rsidRPr="00DA07FF">
        <w:t>of $</w:t>
      </w:r>
      <w:r w:rsidR="00EC3683">
        <w:t>125</w:t>
      </w:r>
      <w:r w:rsidRPr="00DA07FF">
        <w:t>/hour.</w:t>
      </w:r>
      <w:r>
        <w:t xml:space="preserve"> Clients who sign a fixed bid contract with </w:t>
      </w:r>
      <w:r w:rsidR="00E7699F">
        <w:t>Gary Whitcomb LLC</w:t>
      </w:r>
      <w:r w:rsidR="00311027">
        <w:t xml:space="preserve"> </w:t>
      </w:r>
      <w:r>
        <w:t>will have amounts paid for these services credited against the first draw.</w:t>
      </w:r>
    </w:p>
    <w:p w14:paraId="25072265" w14:textId="77777777" w:rsidR="00301EA4" w:rsidRPr="00311027" w:rsidRDefault="00301EA4" w:rsidP="00301EA4">
      <w:pPr>
        <w:pStyle w:val="Subhead-ArticleTitle"/>
      </w:pPr>
      <w:r>
        <w:t xml:space="preserve">CATEGORY III:  Architectural, Engineering and Other Services to be Paid </w:t>
      </w:r>
      <w:r w:rsidR="00311027">
        <w:t xml:space="preserve">Directly </w:t>
      </w:r>
      <w:r>
        <w:t>by the Client</w:t>
      </w:r>
      <w:r w:rsidR="00311027">
        <w:t xml:space="preserve"> </w:t>
      </w:r>
      <w:r w:rsidR="00311027" w:rsidRPr="00311027">
        <w:t>(no credit applied)</w:t>
      </w:r>
    </w:p>
    <w:p w14:paraId="1DBF54BC" w14:textId="77777777" w:rsidR="00301EA4" w:rsidRDefault="00301EA4" w:rsidP="00301EA4">
      <w:pPr>
        <w:pStyle w:val="BulletedList"/>
      </w:pPr>
      <w:r>
        <w:t>In-House or Outside Architectural renderings</w:t>
      </w:r>
      <w:r w:rsidR="00311027">
        <w:t xml:space="preserve"> and modifications</w:t>
      </w:r>
    </w:p>
    <w:p w14:paraId="5022742E" w14:textId="77777777" w:rsidR="00301EA4" w:rsidRDefault="00301EA4" w:rsidP="00301EA4">
      <w:pPr>
        <w:pStyle w:val="BulletedList"/>
      </w:pPr>
      <w:r>
        <w:t>Survey work</w:t>
      </w:r>
    </w:p>
    <w:p w14:paraId="54CFF847" w14:textId="77777777" w:rsidR="00301EA4" w:rsidRDefault="00301EA4" w:rsidP="00301EA4">
      <w:pPr>
        <w:pStyle w:val="BulletedList"/>
      </w:pPr>
      <w:r>
        <w:t>Engineering</w:t>
      </w:r>
    </w:p>
    <w:p w14:paraId="4974A764" w14:textId="77777777" w:rsidR="00301EA4" w:rsidRDefault="00311027" w:rsidP="00301EA4">
      <w:pPr>
        <w:pStyle w:val="BulletedList"/>
      </w:pPr>
      <w:r>
        <w:t>Demo and Discovery</w:t>
      </w:r>
    </w:p>
    <w:p w14:paraId="1B467AE0" w14:textId="77777777" w:rsidR="00301EA4" w:rsidRDefault="00311027" w:rsidP="00301EA4">
      <w:pPr>
        <w:pStyle w:val="BulletedList"/>
      </w:pPr>
      <w:r>
        <w:t>Third party investigations and reports</w:t>
      </w:r>
    </w:p>
    <w:p w14:paraId="79E4AB27" w14:textId="77777777" w:rsidR="00301EA4" w:rsidRDefault="00E431D0" w:rsidP="00301EA4">
      <w:pPr>
        <w:pStyle w:val="Subhead-ArticleTitle"/>
        <w:spacing w:before="360"/>
      </w:pPr>
      <w:r>
        <w:br w:type="page"/>
      </w:r>
      <w:r w:rsidR="00301EA4">
        <w:lastRenderedPageBreak/>
        <w:t>AGREEMENT:</w:t>
      </w:r>
    </w:p>
    <w:p w14:paraId="5486F7D2" w14:textId="3AAB6A3F" w:rsidR="00301EA4" w:rsidRDefault="00301EA4" w:rsidP="00301EA4">
      <w:pPr>
        <w:pStyle w:val="Body-noindent"/>
      </w:pPr>
      <w:r>
        <w:t xml:space="preserve">I hereby agree to pay for Category II </w:t>
      </w:r>
      <w:r w:rsidR="00E7699F">
        <w:t>Gar</w:t>
      </w:r>
      <w:r w:rsidR="00A11FE7">
        <w:t>y</w:t>
      </w:r>
      <w:r w:rsidR="00E7699F">
        <w:t xml:space="preserve"> Whitcomb LLC. </w:t>
      </w:r>
      <w:r>
        <w:t xml:space="preserve"> services</w:t>
      </w:r>
      <w:r w:rsidR="00690146">
        <w:t xml:space="preserve"> at the above stated rate</w:t>
      </w:r>
      <w:r>
        <w:t xml:space="preserve">. I also agree to pay Category III services </w:t>
      </w:r>
      <w:r w:rsidR="00690146">
        <w:t xml:space="preserve">as per third party or in-house invoice, or </w:t>
      </w:r>
      <w:r>
        <w:t>as otherwise agreed upon in writing.</w:t>
      </w:r>
    </w:p>
    <w:p w14:paraId="58DE087B" w14:textId="3A363314" w:rsidR="00301EA4" w:rsidRDefault="00301EA4" w:rsidP="00301EA4">
      <w:pPr>
        <w:pStyle w:val="Body-noindent"/>
      </w:pPr>
      <w:r>
        <w:t xml:space="preserve">I understand that if I ultimately sign a fixed-bid contract to build with </w:t>
      </w:r>
      <w:r w:rsidR="00E7699F">
        <w:t>Gary Whitcomb LLC</w:t>
      </w:r>
      <w:r>
        <w:t>, all amounts previously paid for Category II services relating to the project undertaken will be credited against the first draw.</w:t>
      </w:r>
    </w:p>
    <w:p w14:paraId="58F844AD" w14:textId="77777777" w:rsidR="00301EA4" w:rsidRDefault="00301EA4" w:rsidP="00301EA4">
      <w:pPr>
        <w:pStyle w:val="Subhead-ArticleTitle"/>
      </w:pPr>
      <w:r>
        <w:t>TERMS AND DISCLOSURE:</w:t>
      </w:r>
    </w:p>
    <w:p w14:paraId="476F9390" w14:textId="3F7E3E87" w:rsidR="00301EA4" w:rsidRDefault="00301EA4" w:rsidP="00301EA4">
      <w:pPr>
        <w:pStyle w:val="Body-noindent"/>
      </w:pPr>
      <w:r>
        <w:t>$</w:t>
      </w:r>
      <w:r w:rsidR="002763BA">
        <w:t>500</w:t>
      </w:r>
      <w:r>
        <w:t xml:space="preserve">.00 retainer due at signing, which shall be applied to the final draw under this agreement, invoices bi-weekly, due within 10 days of invoice, 1.5% per month on delinquent accounts. An optional additional </w:t>
      </w:r>
      <w:r w:rsidR="004071BB">
        <w:t xml:space="preserve">non-refundable </w:t>
      </w:r>
      <w:r>
        <w:t>deposit of $1,000.00 against the anticipated fixed bid project guarantees a specific position in the current year’s schedule.</w:t>
      </w:r>
    </w:p>
    <w:p w14:paraId="1E7CD8AD" w14:textId="77777777" w:rsidR="00301EA4" w:rsidRPr="00E431D0" w:rsidRDefault="00301EA4" w:rsidP="00301EA4">
      <w:pPr>
        <w:pStyle w:val="Body-noindent"/>
        <w:rPr>
          <w:b/>
        </w:rPr>
      </w:pPr>
      <w:r w:rsidRPr="00E431D0">
        <w:rPr>
          <w:b/>
        </w:rPr>
        <w:t xml:space="preserve">NOTE:  Typical Professional Services costs vary from $500 to $5,000 </w:t>
      </w:r>
      <w:r w:rsidR="004071BB">
        <w:rPr>
          <w:b/>
        </w:rPr>
        <w:t xml:space="preserve">plus architecture and engineering, </w:t>
      </w:r>
      <w:r w:rsidRPr="00E431D0">
        <w:rPr>
          <w:b/>
        </w:rPr>
        <w:t xml:space="preserve">depending on size, complexity and array of services utilized. The amount of the Level II services to be credited </w:t>
      </w:r>
      <w:r w:rsidR="004071BB">
        <w:rPr>
          <w:b/>
        </w:rPr>
        <w:t>toward</w:t>
      </w:r>
      <w:r w:rsidRPr="00E431D0">
        <w:rPr>
          <w:b/>
        </w:rPr>
        <w:t xml:space="preserve"> the job vary from job to job.</w:t>
      </w:r>
    </w:p>
    <w:tbl>
      <w:tblPr>
        <w:tblW w:w="7560" w:type="dxa"/>
        <w:tblInd w:w="1008" w:type="dxa"/>
        <w:tblLook w:val="04A0" w:firstRow="1" w:lastRow="0" w:firstColumn="1" w:lastColumn="0" w:noHBand="0" w:noVBand="1"/>
      </w:tblPr>
      <w:tblGrid>
        <w:gridCol w:w="4230"/>
        <w:gridCol w:w="360"/>
        <w:gridCol w:w="2970"/>
      </w:tblGrid>
      <w:tr w:rsidR="00301EA4" w14:paraId="6B8C3A34" w14:textId="77777777" w:rsidTr="00301EA4">
        <w:trPr>
          <w:trHeight w:hRule="exact" w:val="432"/>
        </w:trPr>
        <w:tc>
          <w:tcPr>
            <w:tcW w:w="4230" w:type="dxa"/>
            <w:tcBorders>
              <w:bottom w:val="single" w:sz="2" w:space="0" w:color="262626"/>
            </w:tcBorders>
            <w:shd w:val="clear" w:color="auto" w:fill="auto"/>
          </w:tcPr>
          <w:p w14:paraId="369124C3" w14:textId="77777777" w:rsidR="00301EA4" w:rsidRDefault="00301EA4" w:rsidP="00301EA4">
            <w:pPr>
              <w:pStyle w:val="Body"/>
              <w:spacing w:before="0" w:after="0"/>
              <w:ind w:left="0"/>
            </w:pPr>
          </w:p>
          <w:p w14:paraId="793C245A" w14:textId="77777777" w:rsidR="00301EA4" w:rsidRDefault="00301EA4" w:rsidP="00301EA4">
            <w:pPr>
              <w:pStyle w:val="Body"/>
              <w:spacing w:before="0" w:after="0"/>
              <w:ind w:left="0"/>
            </w:pPr>
          </w:p>
          <w:p w14:paraId="134B96E5" w14:textId="77777777" w:rsidR="00301EA4" w:rsidRDefault="00301EA4" w:rsidP="00301EA4">
            <w:pPr>
              <w:pStyle w:val="Body"/>
              <w:spacing w:before="0" w:after="0"/>
              <w:ind w:left="0"/>
            </w:pPr>
          </w:p>
        </w:tc>
        <w:tc>
          <w:tcPr>
            <w:tcW w:w="360" w:type="dxa"/>
            <w:shd w:val="clear" w:color="auto" w:fill="auto"/>
          </w:tcPr>
          <w:p w14:paraId="55E88EF4" w14:textId="77777777" w:rsidR="00301EA4" w:rsidRDefault="00301EA4" w:rsidP="00301EA4">
            <w:pPr>
              <w:pStyle w:val="Body"/>
              <w:spacing w:before="0" w:after="0"/>
              <w:ind w:left="0"/>
            </w:pPr>
          </w:p>
        </w:tc>
        <w:tc>
          <w:tcPr>
            <w:tcW w:w="2970" w:type="dxa"/>
            <w:tcBorders>
              <w:bottom w:val="single" w:sz="2" w:space="0" w:color="262626"/>
            </w:tcBorders>
            <w:shd w:val="clear" w:color="auto" w:fill="auto"/>
          </w:tcPr>
          <w:p w14:paraId="55C11695" w14:textId="77777777" w:rsidR="00301EA4" w:rsidRDefault="00301EA4" w:rsidP="00331CB1">
            <w:pPr>
              <w:pStyle w:val="Body-noindent"/>
            </w:pPr>
          </w:p>
        </w:tc>
      </w:tr>
      <w:tr w:rsidR="00301EA4" w14:paraId="79D7B425" w14:textId="77777777" w:rsidTr="00301EA4">
        <w:trPr>
          <w:trHeight w:hRule="exact" w:val="432"/>
        </w:trPr>
        <w:tc>
          <w:tcPr>
            <w:tcW w:w="4230" w:type="dxa"/>
            <w:tcBorders>
              <w:top w:val="single" w:sz="2" w:space="0" w:color="262626"/>
            </w:tcBorders>
            <w:shd w:val="clear" w:color="auto" w:fill="auto"/>
          </w:tcPr>
          <w:p w14:paraId="7DA1C231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  <w:r w:rsidRPr="00301EA4">
              <w:rPr>
                <w:b/>
              </w:rPr>
              <w:t>Owner</w:t>
            </w:r>
          </w:p>
        </w:tc>
        <w:tc>
          <w:tcPr>
            <w:tcW w:w="360" w:type="dxa"/>
            <w:shd w:val="clear" w:color="auto" w:fill="auto"/>
          </w:tcPr>
          <w:p w14:paraId="41A3C1D2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  <w:tc>
          <w:tcPr>
            <w:tcW w:w="2970" w:type="dxa"/>
            <w:tcBorders>
              <w:top w:val="single" w:sz="2" w:space="0" w:color="262626"/>
            </w:tcBorders>
            <w:shd w:val="clear" w:color="auto" w:fill="auto"/>
          </w:tcPr>
          <w:p w14:paraId="424F5E0B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  <w:r w:rsidRPr="00301EA4">
              <w:rPr>
                <w:b/>
              </w:rPr>
              <w:t>Date</w:t>
            </w:r>
          </w:p>
        </w:tc>
      </w:tr>
      <w:tr w:rsidR="00301EA4" w14:paraId="7322E5C6" w14:textId="77777777" w:rsidTr="00301EA4">
        <w:trPr>
          <w:trHeight w:hRule="exact" w:val="432"/>
        </w:trPr>
        <w:tc>
          <w:tcPr>
            <w:tcW w:w="4230" w:type="dxa"/>
            <w:tcBorders>
              <w:bottom w:val="single" w:sz="2" w:space="0" w:color="262626"/>
            </w:tcBorders>
            <w:shd w:val="clear" w:color="auto" w:fill="auto"/>
          </w:tcPr>
          <w:p w14:paraId="6326DBB6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64C7C116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  <w:tc>
          <w:tcPr>
            <w:tcW w:w="2970" w:type="dxa"/>
            <w:tcBorders>
              <w:bottom w:val="single" w:sz="2" w:space="0" w:color="262626"/>
            </w:tcBorders>
            <w:shd w:val="clear" w:color="auto" w:fill="auto"/>
          </w:tcPr>
          <w:p w14:paraId="5E475F61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</w:tr>
      <w:tr w:rsidR="00301EA4" w14:paraId="18EDA756" w14:textId="77777777" w:rsidTr="00301EA4">
        <w:trPr>
          <w:trHeight w:hRule="exact" w:val="432"/>
        </w:trPr>
        <w:tc>
          <w:tcPr>
            <w:tcW w:w="4230" w:type="dxa"/>
            <w:tcBorders>
              <w:top w:val="single" w:sz="2" w:space="0" w:color="262626"/>
            </w:tcBorders>
            <w:shd w:val="clear" w:color="auto" w:fill="auto"/>
          </w:tcPr>
          <w:p w14:paraId="1CD5DF75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  <w:r w:rsidRPr="00301EA4">
              <w:rPr>
                <w:b/>
              </w:rPr>
              <w:t>Owner</w:t>
            </w:r>
          </w:p>
        </w:tc>
        <w:tc>
          <w:tcPr>
            <w:tcW w:w="360" w:type="dxa"/>
            <w:shd w:val="clear" w:color="auto" w:fill="auto"/>
          </w:tcPr>
          <w:p w14:paraId="53EA4F2A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  <w:tc>
          <w:tcPr>
            <w:tcW w:w="2970" w:type="dxa"/>
            <w:tcBorders>
              <w:top w:val="single" w:sz="2" w:space="0" w:color="262626"/>
            </w:tcBorders>
            <w:shd w:val="clear" w:color="auto" w:fill="auto"/>
          </w:tcPr>
          <w:p w14:paraId="5EEBD8EB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  <w:r w:rsidRPr="00301EA4">
              <w:rPr>
                <w:b/>
              </w:rPr>
              <w:t>Date</w:t>
            </w:r>
          </w:p>
        </w:tc>
      </w:tr>
      <w:tr w:rsidR="00301EA4" w14:paraId="46CB1FFE" w14:textId="77777777" w:rsidTr="00301EA4">
        <w:trPr>
          <w:trHeight w:hRule="exact" w:val="432"/>
        </w:trPr>
        <w:tc>
          <w:tcPr>
            <w:tcW w:w="4230" w:type="dxa"/>
            <w:tcBorders>
              <w:bottom w:val="single" w:sz="2" w:space="0" w:color="262626"/>
            </w:tcBorders>
            <w:shd w:val="clear" w:color="auto" w:fill="auto"/>
          </w:tcPr>
          <w:p w14:paraId="70393A4C" w14:textId="172AB887" w:rsidR="00301EA4" w:rsidRPr="00076C40" w:rsidRDefault="00076C40" w:rsidP="00301EA4">
            <w:pPr>
              <w:pStyle w:val="Body"/>
              <w:spacing w:before="0" w:after="0"/>
              <w:ind w:left="0"/>
              <w:rPr>
                <w:rFonts w:ascii="Edwardian Script ITC" w:hAnsi="Edwardian Script ITC"/>
                <w:b/>
                <w:sz w:val="32"/>
                <w:szCs w:val="32"/>
              </w:rPr>
            </w:pPr>
            <w:r w:rsidRPr="00076C40">
              <w:rPr>
                <w:rFonts w:ascii="Edwardian Script ITC" w:hAnsi="Edwardian Script ITC"/>
                <w:b/>
                <w:sz w:val="32"/>
                <w:szCs w:val="32"/>
              </w:rPr>
              <w:t>Gary Whticomb</w:t>
            </w:r>
          </w:p>
        </w:tc>
        <w:tc>
          <w:tcPr>
            <w:tcW w:w="360" w:type="dxa"/>
            <w:shd w:val="clear" w:color="auto" w:fill="auto"/>
          </w:tcPr>
          <w:p w14:paraId="5E7E6E51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  <w:tc>
          <w:tcPr>
            <w:tcW w:w="2970" w:type="dxa"/>
            <w:tcBorders>
              <w:bottom w:val="single" w:sz="2" w:space="0" w:color="262626"/>
            </w:tcBorders>
            <w:shd w:val="clear" w:color="auto" w:fill="auto"/>
          </w:tcPr>
          <w:p w14:paraId="335B0B3E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</w:tr>
      <w:tr w:rsidR="00301EA4" w14:paraId="01A03B51" w14:textId="77777777" w:rsidTr="00301EA4">
        <w:trPr>
          <w:trHeight w:hRule="exact" w:val="739"/>
        </w:trPr>
        <w:tc>
          <w:tcPr>
            <w:tcW w:w="4230" w:type="dxa"/>
            <w:tcBorders>
              <w:top w:val="single" w:sz="2" w:space="0" w:color="262626"/>
            </w:tcBorders>
            <w:shd w:val="clear" w:color="auto" w:fill="auto"/>
          </w:tcPr>
          <w:p w14:paraId="79971E46" w14:textId="60658FE3" w:rsidR="00301EA4" w:rsidRPr="00301EA4" w:rsidRDefault="00E7699F" w:rsidP="00301EA4">
            <w:pPr>
              <w:pStyle w:val="Body"/>
              <w:spacing w:before="0" w:after="0"/>
              <w:ind w:left="0"/>
              <w:rPr>
                <w:b/>
              </w:rPr>
            </w:pPr>
            <w:r>
              <w:rPr>
                <w:b/>
              </w:rPr>
              <w:t>Gary Whitcomb LLC</w:t>
            </w:r>
          </w:p>
          <w:p w14:paraId="35715CD1" w14:textId="49690FAF" w:rsidR="00301EA4" w:rsidRPr="00A912BA" w:rsidRDefault="00301EA4" w:rsidP="00301EA4">
            <w:pPr>
              <w:pStyle w:val="Body"/>
              <w:spacing w:before="0" w:after="0"/>
              <w:ind w:left="0"/>
            </w:pPr>
            <w:r>
              <w:t>License #</w:t>
            </w:r>
            <w:r w:rsidR="00962E12">
              <w:t>GARYWWL895JE</w:t>
            </w:r>
          </w:p>
        </w:tc>
        <w:tc>
          <w:tcPr>
            <w:tcW w:w="360" w:type="dxa"/>
            <w:shd w:val="clear" w:color="auto" w:fill="auto"/>
          </w:tcPr>
          <w:p w14:paraId="59027B4A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</w:p>
        </w:tc>
        <w:tc>
          <w:tcPr>
            <w:tcW w:w="2970" w:type="dxa"/>
            <w:tcBorders>
              <w:top w:val="single" w:sz="2" w:space="0" w:color="262626"/>
            </w:tcBorders>
            <w:shd w:val="clear" w:color="auto" w:fill="auto"/>
          </w:tcPr>
          <w:p w14:paraId="4F40BD05" w14:textId="77777777" w:rsidR="00301EA4" w:rsidRPr="00301EA4" w:rsidRDefault="00301EA4" w:rsidP="00301EA4">
            <w:pPr>
              <w:pStyle w:val="Body"/>
              <w:spacing w:before="0" w:after="0"/>
              <w:ind w:left="0"/>
              <w:rPr>
                <w:b/>
              </w:rPr>
            </w:pPr>
            <w:r w:rsidRPr="00301EA4">
              <w:rPr>
                <w:b/>
              </w:rPr>
              <w:t>Date</w:t>
            </w:r>
          </w:p>
        </w:tc>
      </w:tr>
    </w:tbl>
    <w:p w14:paraId="7B104560" w14:textId="77777777" w:rsidR="00E22F6F" w:rsidRPr="00AA01EE" w:rsidRDefault="00E22F6F" w:rsidP="00301EA4">
      <w:pPr>
        <w:pStyle w:val="Subhead-ArticleTitle"/>
        <w:spacing w:before="360"/>
      </w:pPr>
    </w:p>
    <w:sectPr w:rsidR="00E22F6F" w:rsidRPr="00AA01EE" w:rsidSect="008A6849">
      <w:headerReference w:type="default" r:id="rId11"/>
      <w:footerReference w:type="default" r:id="rId12"/>
      <w:pgSz w:w="12240" w:h="15840"/>
      <w:pgMar w:top="252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336B" w14:textId="77777777" w:rsidR="00EE3FA4" w:rsidRDefault="00EE3FA4" w:rsidP="00136049">
      <w:pPr>
        <w:spacing w:after="0" w:line="240" w:lineRule="auto"/>
      </w:pPr>
      <w:r>
        <w:separator/>
      </w:r>
    </w:p>
  </w:endnote>
  <w:endnote w:type="continuationSeparator" w:id="0">
    <w:p w14:paraId="34929801" w14:textId="77777777" w:rsidR="00EE3FA4" w:rsidRDefault="00EE3FA4" w:rsidP="001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2" w:space="0" w:color="7F7F7F"/>
      </w:tblBorders>
      <w:tblLayout w:type="fixed"/>
      <w:tblLook w:val="04A0" w:firstRow="1" w:lastRow="0" w:firstColumn="1" w:lastColumn="0" w:noHBand="0" w:noVBand="1"/>
    </w:tblPr>
    <w:tblGrid>
      <w:gridCol w:w="6138"/>
      <w:gridCol w:w="3330"/>
    </w:tblGrid>
    <w:tr w:rsidR="0020665A" w:rsidRPr="00755A5D" w14:paraId="71C0FF0D" w14:textId="77777777" w:rsidTr="00755A5D">
      <w:tc>
        <w:tcPr>
          <w:tcW w:w="6138" w:type="dxa"/>
          <w:shd w:val="clear" w:color="auto" w:fill="auto"/>
          <w:vAlign w:val="bottom"/>
        </w:tcPr>
        <w:p w14:paraId="195AE5EA" w14:textId="77777777" w:rsidR="0020665A" w:rsidRPr="00755A5D" w:rsidRDefault="0020665A" w:rsidP="00755A5D">
          <w:pPr>
            <w:pStyle w:val="Footer"/>
            <w:ind w:left="-90"/>
            <w:rPr>
              <w:rFonts w:ascii="Franklin Gothic Book" w:hAnsi="Franklin Gothic Book"/>
              <w:i/>
              <w:color w:val="7F7F7F"/>
              <w:sz w:val="20"/>
              <w:szCs w:val="20"/>
            </w:rPr>
          </w:pPr>
          <w:r>
            <w:rPr>
              <w:rFonts w:ascii="Franklin Gothic Book" w:hAnsi="Franklin Gothic Book"/>
              <w:i/>
              <w:color w:val="7F7F7F"/>
              <w:sz w:val="20"/>
              <w:szCs w:val="20"/>
            </w:rPr>
            <w:t>Professional Services Agreement</w:t>
          </w:r>
        </w:p>
      </w:tc>
      <w:tc>
        <w:tcPr>
          <w:tcW w:w="3330" w:type="dxa"/>
          <w:shd w:val="clear" w:color="auto" w:fill="auto"/>
          <w:vAlign w:val="bottom"/>
        </w:tcPr>
        <w:p w14:paraId="4F32FA81" w14:textId="48667301" w:rsidR="0020665A" w:rsidRPr="00755A5D" w:rsidRDefault="00571405" w:rsidP="00755A5D">
          <w:pPr>
            <w:pStyle w:val="Footer"/>
            <w:ind w:right="-108"/>
            <w:jc w:val="right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color w:val="7F7F7F"/>
              <w:sz w:val="20"/>
              <w:szCs w:val="20"/>
            </w:rPr>
            <w:t>Gary Whitcomb LLC.</w:t>
          </w:r>
        </w:p>
      </w:tc>
    </w:tr>
  </w:tbl>
  <w:p w14:paraId="14058DE9" w14:textId="77777777" w:rsidR="0020665A" w:rsidRPr="001E6B3B" w:rsidRDefault="0020665A" w:rsidP="00943119">
    <w:pPr>
      <w:pStyle w:val="Foo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6F6C" w14:textId="77777777" w:rsidR="00EE3FA4" w:rsidRDefault="00EE3FA4" w:rsidP="00136049">
      <w:pPr>
        <w:spacing w:after="0" w:line="240" w:lineRule="auto"/>
      </w:pPr>
      <w:r>
        <w:separator/>
      </w:r>
    </w:p>
  </w:footnote>
  <w:footnote w:type="continuationSeparator" w:id="0">
    <w:p w14:paraId="1F68F461" w14:textId="77777777" w:rsidR="00EE3FA4" w:rsidRDefault="00EE3FA4" w:rsidP="001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60" w:type="dxa"/>
      <w:jc w:val="center"/>
      <w:tblBorders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660"/>
    </w:tblGrid>
    <w:tr w:rsidR="008A6849" w:rsidRPr="00087826" w14:paraId="54379EC7" w14:textId="77777777" w:rsidTr="00F93CF6">
      <w:trPr>
        <w:trHeight w:val="239"/>
        <w:jc w:val="center"/>
      </w:trPr>
      <w:tc>
        <w:tcPr>
          <w:tcW w:w="4660" w:type="dxa"/>
          <w:tcBorders>
            <w:bottom w:val="nil"/>
            <w:right w:val="nil"/>
          </w:tcBorders>
          <w:shd w:val="clear" w:color="auto" w:fill="auto"/>
        </w:tcPr>
        <w:p w14:paraId="3437D228" w14:textId="77777777" w:rsidR="008A6849" w:rsidRPr="00C5571B" w:rsidRDefault="008A6849" w:rsidP="00F93CF6">
          <w:pPr>
            <w:pStyle w:val="Header"/>
            <w:jc w:val="right"/>
            <w:rPr>
              <w:rFonts w:ascii="Franklin Gothic Book" w:hAnsi="Franklin Gothic Book"/>
              <w:sz w:val="48"/>
              <w:szCs w:val="48"/>
            </w:rPr>
          </w:pPr>
          <w:r w:rsidRPr="00C5571B">
            <w:rPr>
              <w:rFonts w:ascii="Franklin Gothic Book" w:hAnsi="Franklin Gothic Book"/>
              <w:sz w:val="48"/>
              <w:szCs w:val="48"/>
            </w:rPr>
            <w:t>Professional</w:t>
          </w:r>
        </w:p>
        <w:p w14:paraId="318303FC" w14:textId="5C861FF9" w:rsidR="008A6849" w:rsidRPr="00C5571B" w:rsidRDefault="008A6849" w:rsidP="00F93CF6">
          <w:pPr>
            <w:pStyle w:val="Header"/>
            <w:jc w:val="right"/>
            <w:rPr>
              <w:rFonts w:ascii="Franklin Gothic Book" w:hAnsi="Franklin Gothic Book"/>
              <w:sz w:val="48"/>
              <w:szCs w:val="48"/>
            </w:rPr>
          </w:pPr>
          <w:r w:rsidRPr="00C5571B">
            <w:rPr>
              <w:rFonts w:ascii="Franklin Gothic Book" w:hAnsi="Franklin Gothic Book"/>
              <w:sz w:val="48"/>
              <w:szCs w:val="48"/>
            </w:rPr>
            <w:t>Services Agreement</w:t>
          </w:r>
        </w:p>
      </w:tc>
    </w:tr>
  </w:tbl>
  <w:p w14:paraId="74D30DC9" w14:textId="021261A3" w:rsidR="0020665A" w:rsidRDefault="006700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E6355A" wp14:editId="5A3BC2F2">
              <wp:simplePos x="0" y="0"/>
              <wp:positionH relativeFrom="margin">
                <wp:posOffset>-619125</wp:posOffset>
              </wp:positionH>
              <wp:positionV relativeFrom="paragraph">
                <wp:posOffset>-728980</wp:posOffset>
              </wp:positionV>
              <wp:extent cx="4524375" cy="982345"/>
              <wp:effectExtent l="228600" t="228600" r="9525" b="198755"/>
              <wp:wrapTight wrapText="bothSides">
                <wp:wrapPolygon edited="0">
                  <wp:start x="-1091" y="-5027"/>
                  <wp:lineTo x="-1091" y="25551"/>
                  <wp:lineTo x="5912" y="25551"/>
                  <wp:lineTo x="5912" y="21782"/>
                  <wp:lineTo x="8367" y="21782"/>
                  <wp:lineTo x="21555" y="16336"/>
                  <wp:lineTo x="21555" y="10472"/>
                  <wp:lineTo x="20554" y="8378"/>
                  <wp:lineTo x="18280" y="8378"/>
                  <wp:lineTo x="18280" y="-4189"/>
                  <wp:lineTo x="5912" y="-5027"/>
                  <wp:lineTo x="-1091" y="-5027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24375" cy="982345"/>
                        <a:chOff x="599146" y="0"/>
                        <a:chExt cx="3531275" cy="90677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599146" y="0"/>
                          <a:ext cx="765729" cy="885190"/>
                        </a:xfrm>
                        <a:prstGeom prst="rect">
                          <a:avLst/>
                        </a:prstGeom>
                        <a:ln w="228600" cap="sq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innerShdw blurRad="76200">
                            <a:srgbClr val="000000"/>
                          </a:innerShdw>
                        </a:effectLst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1602772" y="412971"/>
                          <a:ext cx="2527649" cy="493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97AC81" w14:textId="27EF25B0" w:rsidR="00796C92" w:rsidRPr="00796C92" w:rsidRDefault="00B52B0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ush Script MT" w:eastAsia="Batang" w:hAnsi="Brush Script MT" w:cs="Cavolini"/>
                                <w:sz w:val="52"/>
                                <w:szCs w:val="52"/>
                              </w:rPr>
                              <w:t xml:space="preserve">Envision </w:t>
                            </w:r>
                            <w:r w:rsidR="00796C92" w:rsidRPr="00796C92">
                              <w:rPr>
                                <w:rFonts w:ascii="Brush Script MT" w:eastAsia="Batang" w:hAnsi="Brush Script MT" w:cs="Cavolini"/>
                                <w:sz w:val="52"/>
                                <w:szCs w:val="52"/>
                              </w:rPr>
                              <w:t>Design Build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242060" y="0"/>
                          <a:ext cx="22936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53B8A" w14:textId="0CEBA3AB" w:rsidR="006700CD" w:rsidRPr="00F4435B" w:rsidRDefault="00B52B03" w:rsidP="006700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CUSTOM REMODEL REREMDEL</w:t>
                            </w:r>
                            <w:r w:rsidR="006700CD" w:rsidRPr="00F4435B">
                              <w:rPr>
                                <w:sz w:val="52"/>
                                <w:szCs w:val="52"/>
                              </w:rPr>
                              <w:t>P</w:t>
                            </w:r>
                            <w:r w:rsidR="00BD6B67">
                              <w:rPr>
                                <w:sz w:val="52"/>
                                <w:szCs w:val="52"/>
                              </w:rPr>
                              <w:t>GARYWHITCOMB</w:t>
                            </w:r>
                            <w:r w:rsidR="006700CD" w:rsidRPr="00F4435B">
                              <w:rPr>
                                <w:sz w:val="52"/>
                                <w:szCs w:val="52"/>
                              </w:rPr>
                              <w:t xml:space="preserve">   I   R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E6355A" id="Group 5" o:spid="_x0000_s1026" style="position:absolute;margin-left:-48.75pt;margin-top:-57.4pt;width:356.25pt;height:77.35pt;z-index:251659264;mso-position-horizontal-relative:margin;mso-width-relative:margin;mso-height-relative:margin" coordorigin="5991" coordsize="35312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5991;width:7657;height:8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" stroked="t" strokeweight="18pt">
                <v:stroke linestyle="thickThin" endcap="square"/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027;top:4129;width:25277;height:4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14:paraId="5397AC81" w14:textId="27EF25B0" w:rsidR="00796C92" w:rsidRPr="00796C92" w:rsidRDefault="00B52B0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Brush Script MT" w:eastAsia="Batang" w:hAnsi="Brush Script MT" w:cs="Cavolini"/>
                          <w:sz w:val="52"/>
                          <w:szCs w:val="52"/>
                        </w:rPr>
                        <w:t xml:space="preserve">Envision </w:t>
                      </w:r>
                      <w:r w:rsidR="00796C92" w:rsidRPr="00796C92">
                        <w:rPr>
                          <w:rFonts w:ascii="Brush Script MT" w:eastAsia="Batang" w:hAnsi="Brush Script MT" w:cs="Cavolini"/>
                          <w:sz w:val="52"/>
                          <w:szCs w:val="52"/>
                        </w:rPr>
                        <w:t>Design Build</w:t>
                      </w:r>
                    </w:p>
                  </w:txbxContent>
                </v:textbox>
              </v:shape>
              <v:shape id="Text Box 3" o:spid="_x0000_s1029" type="#_x0000_t202" style="position:absolute;left:12420;width:22936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<v:textbox>
                  <w:txbxContent>
                    <w:p w14:paraId="36653B8A" w14:textId="0CEBA3AB" w:rsidR="006700CD" w:rsidRPr="00F4435B" w:rsidRDefault="00B52B03" w:rsidP="006700C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CUSTOM REMODEL REREMDEL</w:t>
                      </w:r>
                      <w:r w:rsidR="006700CD" w:rsidRPr="00F4435B">
                        <w:rPr>
                          <w:sz w:val="52"/>
                          <w:szCs w:val="52"/>
                        </w:rPr>
                        <w:t>P</w:t>
                      </w:r>
                      <w:r w:rsidR="00BD6B67">
                        <w:rPr>
                          <w:sz w:val="52"/>
                          <w:szCs w:val="52"/>
                        </w:rPr>
                        <w:t>GARYWHITCOMB</w:t>
                      </w:r>
                      <w:r w:rsidR="006700CD" w:rsidRPr="00F4435B">
                        <w:rPr>
                          <w:sz w:val="52"/>
                          <w:szCs w:val="52"/>
                        </w:rPr>
                        <w:t xml:space="preserve">   I   R   E</w:t>
                      </w:r>
                    </w:p>
                  </w:txbxContent>
                </v:textbox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664E"/>
    <w:multiLevelType w:val="hybridMultilevel"/>
    <w:tmpl w:val="12164D88"/>
    <w:lvl w:ilvl="0" w:tplc="E8E4173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BE8"/>
    <w:multiLevelType w:val="hybridMultilevel"/>
    <w:tmpl w:val="0D9EEA3A"/>
    <w:lvl w:ilvl="0" w:tplc="67803A2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F105D4"/>
    <w:multiLevelType w:val="hybridMultilevel"/>
    <w:tmpl w:val="8D741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4F4376"/>
    <w:multiLevelType w:val="hybridMultilevel"/>
    <w:tmpl w:val="736C7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2C27AD"/>
    <w:multiLevelType w:val="hybridMultilevel"/>
    <w:tmpl w:val="C8EA3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963556">
    <w:abstractNumId w:val="0"/>
  </w:num>
  <w:num w:numId="2" w16cid:durableId="1737777257">
    <w:abstractNumId w:val="2"/>
  </w:num>
  <w:num w:numId="3" w16cid:durableId="1269508635">
    <w:abstractNumId w:val="4"/>
  </w:num>
  <w:num w:numId="4" w16cid:durableId="233782126">
    <w:abstractNumId w:val="3"/>
  </w:num>
  <w:num w:numId="5" w16cid:durableId="204170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6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D"/>
    <w:rsid w:val="00017B24"/>
    <w:rsid w:val="00020717"/>
    <w:rsid w:val="00076C40"/>
    <w:rsid w:val="000842F5"/>
    <w:rsid w:val="00087826"/>
    <w:rsid w:val="000A42CF"/>
    <w:rsid w:val="000C48C8"/>
    <w:rsid w:val="000D5BED"/>
    <w:rsid w:val="000E229F"/>
    <w:rsid w:val="000F5C4F"/>
    <w:rsid w:val="00104C42"/>
    <w:rsid w:val="00136049"/>
    <w:rsid w:val="00141E6F"/>
    <w:rsid w:val="0014546B"/>
    <w:rsid w:val="00164D73"/>
    <w:rsid w:val="001B3BCD"/>
    <w:rsid w:val="001E6B3B"/>
    <w:rsid w:val="00200EF2"/>
    <w:rsid w:val="0020665A"/>
    <w:rsid w:val="00221806"/>
    <w:rsid w:val="00234483"/>
    <w:rsid w:val="00266265"/>
    <w:rsid w:val="002763BA"/>
    <w:rsid w:val="0029559E"/>
    <w:rsid w:val="00301EA4"/>
    <w:rsid w:val="00311027"/>
    <w:rsid w:val="00320F5E"/>
    <w:rsid w:val="00336A53"/>
    <w:rsid w:val="00355BF9"/>
    <w:rsid w:val="003855FB"/>
    <w:rsid w:val="003E783A"/>
    <w:rsid w:val="00401E3D"/>
    <w:rsid w:val="004071BB"/>
    <w:rsid w:val="00476665"/>
    <w:rsid w:val="00491AFE"/>
    <w:rsid w:val="004A4C73"/>
    <w:rsid w:val="004F5F4C"/>
    <w:rsid w:val="00501D4A"/>
    <w:rsid w:val="00513523"/>
    <w:rsid w:val="00571405"/>
    <w:rsid w:val="0057686A"/>
    <w:rsid w:val="005A0D65"/>
    <w:rsid w:val="005A71D5"/>
    <w:rsid w:val="005A7EDA"/>
    <w:rsid w:val="005C1414"/>
    <w:rsid w:val="006000EA"/>
    <w:rsid w:val="00644E13"/>
    <w:rsid w:val="0065144C"/>
    <w:rsid w:val="006700CD"/>
    <w:rsid w:val="006720B8"/>
    <w:rsid w:val="00690146"/>
    <w:rsid w:val="006956CA"/>
    <w:rsid w:val="006A23C7"/>
    <w:rsid w:val="006D1C7E"/>
    <w:rsid w:val="006F5920"/>
    <w:rsid w:val="0070532A"/>
    <w:rsid w:val="00755A5D"/>
    <w:rsid w:val="00766C87"/>
    <w:rsid w:val="00782928"/>
    <w:rsid w:val="00791F6C"/>
    <w:rsid w:val="00796C92"/>
    <w:rsid w:val="007A2C90"/>
    <w:rsid w:val="007A321F"/>
    <w:rsid w:val="007B1907"/>
    <w:rsid w:val="00824D49"/>
    <w:rsid w:val="008A6849"/>
    <w:rsid w:val="00943119"/>
    <w:rsid w:val="00962E12"/>
    <w:rsid w:val="009A2796"/>
    <w:rsid w:val="009C264D"/>
    <w:rsid w:val="00A11FE7"/>
    <w:rsid w:val="00A16728"/>
    <w:rsid w:val="00A31F2A"/>
    <w:rsid w:val="00A5224E"/>
    <w:rsid w:val="00A912BA"/>
    <w:rsid w:val="00AA01EE"/>
    <w:rsid w:val="00AC2C6C"/>
    <w:rsid w:val="00B17FAA"/>
    <w:rsid w:val="00B21CDC"/>
    <w:rsid w:val="00B52B03"/>
    <w:rsid w:val="00B62206"/>
    <w:rsid w:val="00B71766"/>
    <w:rsid w:val="00B82E84"/>
    <w:rsid w:val="00BD6B67"/>
    <w:rsid w:val="00BF3C48"/>
    <w:rsid w:val="00C23DB7"/>
    <w:rsid w:val="00C5571B"/>
    <w:rsid w:val="00C831AF"/>
    <w:rsid w:val="00CE7CF0"/>
    <w:rsid w:val="00D076B0"/>
    <w:rsid w:val="00D13973"/>
    <w:rsid w:val="00D42264"/>
    <w:rsid w:val="00D46AE2"/>
    <w:rsid w:val="00D479FB"/>
    <w:rsid w:val="00D54567"/>
    <w:rsid w:val="00DA07FF"/>
    <w:rsid w:val="00DA22EB"/>
    <w:rsid w:val="00DC2E7E"/>
    <w:rsid w:val="00DD26D6"/>
    <w:rsid w:val="00E21C8A"/>
    <w:rsid w:val="00E22F6F"/>
    <w:rsid w:val="00E431D0"/>
    <w:rsid w:val="00E7699F"/>
    <w:rsid w:val="00E820C3"/>
    <w:rsid w:val="00EA70CA"/>
    <w:rsid w:val="00EC161D"/>
    <w:rsid w:val="00EC3683"/>
    <w:rsid w:val="00ED211D"/>
    <w:rsid w:val="00ED2F0B"/>
    <w:rsid w:val="00EE3FA4"/>
    <w:rsid w:val="00EF63D1"/>
    <w:rsid w:val="00F15219"/>
    <w:rsid w:val="00F93CF6"/>
    <w:rsid w:val="00F9421A"/>
    <w:rsid w:val="00FA7BE4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8A3EBDC"/>
  <w15:docId w15:val="{53B078A0-452E-4827-8886-9C45BC4D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49"/>
  </w:style>
  <w:style w:type="paragraph" w:styleId="Footer">
    <w:name w:val="footer"/>
    <w:basedOn w:val="Normal"/>
    <w:link w:val="FooterChar"/>
    <w:uiPriority w:val="99"/>
    <w:unhideWhenUsed/>
    <w:rsid w:val="00136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049"/>
  </w:style>
  <w:style w:type="table" w:styleId="TableGrid">
    <w:name w:val="Table Grid"/>
    <w:basedOn w:val="TableNormal"/>
    <w:uiPriority w:val="39"/>
    <w:rsid w:val="0013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6049"/>
    <w:rPr>
      <w:rFonts w:ascii="Lucida Grande" w:hAnsi="Lucida Grande" w:cs="Lucida Grande"/>
      <w:sz w:val="18"/>
      <w:szCs w:val="18"/>
    </w:rPr>
  </w:style>
  <w:style w:type="paragraph" w:customStyle="1" w:styleId="Subheader">
    <w:name w:val="Subheader"/>
    <w:basedOn w:val="Normal"/>
    <w:autoRedefine/>
    <w:qFormat/>
    <w:rsid w:val="00087826"/>
    <w:pPr>
      <w:spacing w:before="120" w:after="120"/>
      <w:ind w:right="-90"/>
    </w:pPr>
    <w:rPr>
      <w:rFonts w:ascii="Franklin Gothic Medium" w:hAnsi="Franklin Gothic Medium" w:cs="Gill Sans"/>
      <w:color w:val="3B3838"/>
    </w:rPr>
  </w:style>
  <w:style w:type="paragraph" w:customStyle="1" w:styleId="Body">
    <w:name w:val="Body"/>
    <w:basedOn w:val="Normal"/>
    <w:qFormat/>
    <w:rsid w:val="00A5224E"/>
    <w:pPr>
      <w:spacing w:before="120" w:after="280"/>
      <w:ind w:left="360"/>
    </w:pPr>
    <w:rPr>
      <w:rFonts w:ascii="Corbel" w:hAnsi="Corbel" w:cs="Gill Sans"/>
      <w:color w:val="595959"/>
    </w:rPr>
  </w:style>
  <w:style w:type="paragraph" w:customStyle="1" w:styleId="Heading">
    <w:name w:val="Heading"/>
    <w:basedOn w:val="Normal"/>
    <w:qFormat/>
    <w:rsid w:val="00513523"/>
    <w:pPr>
      <w:spacing w:after="120" w:line="240" w:lineRule="auto"/>
      <w:ind w:left="-108"/>
    </w:pPr>
    <w:rPr>
      <w:rFonts w:ascii="Franklin Gothic Book" w:hAnsi="Franklin Gothic Book"/>
      <w:color w:val="171717"/>
      <w:sz w:val="40"/>
      <w:szCs w:val="40"/>
    </w:rPr>
  </w:style>
  <w:style w:type="paragraph" w:customStyle="1" w:styleId="QuoteBlock">
    <w:name w:val="Quote Block"/>
    <w:basedOn w:val="Body"/>
    <w:qFormat/>
    <w:rsid w:val="00A5224E"/>
    <w:pPr>
      <w:ind w:left="720" w:right="720"/>
    </w:pPr>
    <w:rPr>
      <w:i/>
    </w:rPr>
  </w:style>
  <w:style w:type="paragraph" w:customStyle="1" w:styleId="NumberedList">
    <w:name w:val="Numbered List"/>
    <w:basedOn w:val="Body"/>
    <w:qFormat/>
    <w:rsid w:val="006A23C7"/>
    <w:pPr>
      <w:numPr>
        <w:numId w:val="1"/>
      </w:numPr>
    </w:pPr>
  </w:style>
  <w:style w:type="paragraph" w:customStyle="1" w:styleId="Body-noindent">
    <w:name w:val="Body - no indent"/>
    <w:basedOn w:val="Body"/>
    <w:qFormat/>
    <w:rsid w:val="000A42CF"/>
    <w:pPr>
      <w:ind w:left="0"/>
    </w:pPr>
  </w:style>
  <w:style w:type="paragraph" w:customStyle="1" w:styleId="Subhead-ArticleTitle">
    <w:name w:val="Subhead - Article Title"/>
    <w:basedOn w:val="Subheader"/>
    <w:qFormat/>
    <w:rsid w:val="00E431D0"/>
    <w:pPr>
      <w:spacing w:before="0"/>
      <w:ind w:right="-86"/>
    </w:pPr>
  </w:style>
  <w:style w:type="paragraph" w:customStyle="1" w:styleId="Subheader-Caps">
    <w:name w:val="Subheader - Caps"/>
    <w:basedOn w:val="Subheader"/>
    <w:qFormat/>
    <w:rsid w:val="00087826"/>
    <w:pPr>
      <w:spacing w:before="0" w:after="240"/>
      <w:ind w:right="-86"/>
    </w:pPr>
  </w:style>
  <w:style w:type="paragraph" w:customStyle="1" w:styleId="BulletedList">
    <w:name w:val="Bulleted List"/>
    <w:basedOn w:val="Body"/>
    <w:qFormat/>
    <w:rsid w:val="00E431D0"/>
    <w:pPr>
      <w:numPr>
        <w:numId w:val="5"/>
      </w:num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64244092242478A60BBFA143D4871" ma:contentTypeVersion="12" ma:contentTypeDescription="Create a new document." ma:contentTypeScope="" ma:versionID="4ec886d85139d1f909be621365b054b0">
  <xsd:schema xmlns:xsd="http://www.w3.org/2001/XMLSchema" xmlns:xs="http://www.w3.org/2001/XMLSchema" xmlns:p="http://schemas.microsoft.com/office/2006/metadata/properties" xmlns:ns2="cfa50171-f651-48db-84d8-a4ba01d5c20c" xmlns:ns3="9c418bb9-3339-4ef4-8226-b0b263349089" targetNamespace="http://schemas.microsoft.com/office/2006/metadata/properties" ma:root="true" ma:fieldsID="ab71dbf50d46992d2520f641496b548e" ns2:_="" ns3:_="">
    <xsd:import namespace="cfa50171-f651-48db-84d8-a4ba01d5c20c"/>
    <xsd:import namespace="9c418bb9-3339-4ef4-8226-b0b263349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50171-f651-48db-84d8-a4ba01d5c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8bb9-3339-4ef4-8226-b0b263349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CADD5-746E-45A5-B71D-76DD1B338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CABB2-665C-4395-B6B3-2CBA73C94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50171-f651-48db-84d8-a4ba01d5c20c"/>
    <ds:schemaRef ds:uri="9c418bb9-3339-4ef4-8226-b0b263349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AA1A0-7649-493C-ACFB-AE6DED5F30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DD0206-6045-44BA-BD9D-E034A52584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</vt:lpstr>
    </vt:vector>
  </TitlesOfParts>
  <Company>Microsoft</Company>
  <LinksUpToDate>false</LinksUpToDate>
  <CharactersWithSpaces>2586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</dc:title>
  <dc:creator>Gary Whitcomb</dc:creator>
  <cp:lastModifiedBy>Gary Whitcomb</cp:lastModifiedBy>
  <cp:revision>3</cp:revision>
  <cp:lastPrinted>2022-01-27T00:36:00Z</cp:lastPrinted>
  <dcterms:created xsi:type="dcterms:W3CDTF">2023-04-05T01:32:00Z</dcterms:created>
  <dcterms:modified xsi:type="dcterms:W3CDTF">2023-04-05T01:33:00Z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0x010100C2064244092242478A60BBFA143D4871</vt:lpwstr>
  </property>
</Properties>
</file>